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B03EC" w:rsidRPr="007137FB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B03EC" w:rsidRPr="00BA6E5F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3EC" w:rsidRDefault="001B03EC" w:rsidP="001B03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2019-2023-жылдарга Кыргыз Республикасынын бажы кызматын өнүктүрүү стратегиясын жана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аны </w:t>
      </w:r>
      <w:r w:rsidRPr="00A24A80">
        <w:rPr>
          <w:rFonts w:ascii="Times New Roman" w:hAnsi="Times New Roman"/>
          <w:b/>
          <w:sz w:val="28"/>
          <w:szCs w:val="28"/>
          <w:lang w:val="ky-KG"/>
        </w:rPr>
        <w:t xml:space="preserve">ишке ашыруу боюнча 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Pr="00A24A80">
        <w:rPr>
          <w:rFonts w:ascii="Times New Roman" w:hAnsi="Times New Roman"/>
          <w:b/>
          <w:sz w:val="28"/>
          <w:szCs w:val="28"/>
          <w:lang w:val="ky-KG"/>
        </w:rPr>
        <w:t>ш-чаралар планы</w:t>
      </w:r>
      <w:r>
        <w:rPr>
          <w:rFonts w:ascii="Times New Roman" w:hAnsi="Times New Roman"/>
          <w:b/>
          <w:sz w:val="28"/>
          <w:szCs w:val="28"/>
          <w:lang w:val="ky-KG"/>
        </w:rPr>
        <w:t>н бекитүү жөнүндө</w:t>
      </w:r>
    </w:p>
    <w:p w:rsidR="001B03EC" w:rsidRPr="009A4C0C" w:rsidRDefault="001B03EC" w:rsidP="001B03E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</w:p>
    <w:p w:rsidR="001B03EC" w:rsidRPr="007B09C3" w:rsidRDefault="001B03EC" w:rsidP="001B03EC">
      <w:pPr>
        <w:spacing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Тышкы сооданы өнүктүрүү үчүн шарт түзүү жана Кыргыз Республикасынын бажы кызматын модернизациялоо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   </w:t>
      </w:r>
    </w:p>
    <w:p w:rsidR="001B03EC" w:rsidRPr="007B09C3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B09C3">
        <w:rPr>
          <w:rFonts w:ascii="Times New Roman" w:hAnsi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/>
          <w:sz w:val="28"/>
          <w:szCs w:val="28"/>
          <w:lang w:val="ky-KG"/>
        </w:rPr>
        <w:t>Төмөнкүлөр бекитилсин</w:t>
      </w:r>
      <w:r w:rsidRPr="007B09C3">
        <w:rPr>
          <w:rFonts w:ascii="Times New Roman" w:hAnsi="Times New Roman"/>
          <w:sz w:val="28"/>
          <w:szCs w:val="28"/>
          <w:lang w:val="ky-KG"/>
        </w:rPr>
        <w:t>:</w:t>
      </w:r>
    </w:p>
    <w:p w:rsidR="001B03EC" w:rsidRPr="007B09C3" w:rsidRDefault="005E1180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1B03EC" w:rsidRPr="007B09C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B03EC" w:rsidRPr="007B09C3">
        <w:rPr>
          <w:rFonts w:ascii="Times New Roman" w:hAnsi="Times New Roman"/>
          <w:bCs/>
          <w:sz w:val="28"/>
          <w:szCs w:val="28"/>
          <w:lang w:val="ky-KG"/>
        </w:rPr>
        <w:t>2019-202</w:t>
      </w:r>
      <w:r w:rsidR="001B03EC">
        <w:rPr>
          <w:rFonts w:ascii="Times New Roman" w:hAnsi="Times New Roman"/>
          <w:bCs/>
          <w:sz w:val="28"/>
          <w:szCs w:val="28"/>
          <w:lang w:val="ky-KG"/>
        </w:rPr>
        <w:t>3</w:t>
      </w:r>
      <w:r w:rsidR="001B03EC" w:rsidRPr="007B09C3">
        <w:rPr>
          <w:rFonts w:ascii="Times New Roman" w:hAnsi="Times New Roman"/>
          <w:bCs/>
          <w:sz w:val="28"/>
          <w:szCs w:val="28"/>
          <w:lang w:val="ky-KG"/>
        </w:rPr>
        <w:t>-жылдарга Кыргыз Республикасынын бажы кызматын өнүктүрүү</w:t>
      </w:r>
      <w:r w:rsidR="001B03EC">
        <w:rPr>
          <w:rFonts w:ascii="Times New Roman" w:hAnsi="Times New Roman"/>
          <w:bCs/>
          <w:sz w:val="28"/>
          <w:szCs w:val="28"/>
          <w:lang w:val="ky-KG"/>
        </w:rPr>
        <w:t xml:space="preserve"> с</w:t>
      </w:r>
      <w:r w:rsidR="001B03EC" w:rsidRPr="007B09C3">
        <w:rPr>
          <w:rFonts w:ascii="Times New Roman" w:hAnsi="Times New Roman"/>
          <w:bCs/>
          <w:sz w:val="28"/>
          <w:szCs w:val="28"/>
          <w:lang w:val="ky-KG"/>
        </w:rPr>
        <w:t>тратегиясы</w:t>
      </w:r>
      <w:r w:rsidR="001B03EC" w:rsidRPr="007B09C3">
        <w:rPr>
          <w:rFonts w:ascii="Times New Roman" w:hAnsi="Times New Roman"/>
          <w:sz w:val="28"/>
          <w:szCs w:val="28"/>
          <w:lang w:val="ky-KG"/>
        </w:rPr>
        <w:t xml:space="preserve"> (</w:t>
      </w:r>
      <w:r w:rsidR="001B03EC">
        <w:rPr>
          <w:rFonts w:ascii="Times New Roman" w:hAnsi="Times New Roman"/>
          <w:sz w:val="28"/>
          <w:szCs w:val="28"/>
          <w:lang w:val="ky-KG"/>
        </w:rPr>
        <w:t>мындан ары</w:t>
      </w:r>
      <w:r w:rsidR="001B03EC" w:rsidRPr="007B09C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B03EC">
        <w:rPr>
          <w:rFonts w:ascii="Times New Roman" w:hAnsi="Times New Roman"/>
          <w:sz w:val="28"/>
          <w:szCs w:val="28"/>
          <w:lang w:val="ky-KG"/>
        </w:rPr>
        <w:t>– Стратегия), 1</w:t>
      </w:r>
      <w:r w:rsidR="001B03EC" w:rsidRPr="009D779E">
        <w:rPr>
          <w:rFonts w:ascii="Times New Roman" w:hAnsi="Times New Roman"/>
          <w:sz w:val="28"/>
          <w:szCs w:val="28"/>
          <w:lang w:val="ky-KG"/>
        </w:rPr>
        <w:t>-</w:t>
      </w:r>
      <w:r w:rsidR="001B03EC">
        <w:rPr>
          <w:rFonts w:ascii="Times New Roman" w:hAnsi="Times New Roman"/>
          <w:sz w:val="28"/>
          <w:szCs w:val="28"/>
          <w:lang w:val="ky-KG"/>
        </w:rPr>
        <w:t>тиркемеге ылайык;</w:t>
      </w:r>
    </w:p>
    <w:p w:rsidR="001B03EC" w:rsidRPr="007B09C3" w:rsidRDefault="005E1180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bookmarkStart w:id="0" w:name="_GoBack"/>
      <w:bookmarkEnd w:id="0"/>
      <w:r w:rsidR="001B03EC" w:rsidRPr="007B09C3">
        <w:rPr>
          <w:rFonts w:ascii="Times New Roman" w:hAnsi="Times New Roman"/>
          <w:sz w:val="28"/>
          <w:szCs w:val="28"/>
          <w:lang w:val="ky-KG"/>
        </w:rPr>
        <w:t xml:space="preserve"> 2019-202</w:t>
      </w:r>
      <w:r w:rsidR="001B03EC">
        <w:rPr>
          <w:rFonts w:ascii="Times New Roman" w:hAnsi="Times New Roman"/>
          <w:sz w:val="28"/>
          <w:szCs w:val="28"/>
          <w:lang w:val="ky-KG"/>
        </w:rPr>
        <w:t>3</w:t>
      </w:r>
      <w:r w:rsidR="001B03EC" w:rsidRPr="007B09C3">
        <w:rPr>
          <w:rFonts w:ascii="Times New Roman" w:hAnsi="Times New Roman"/>
          <w:sz w:val="24"/>
          <w:szCs w:val="24"/>
          <w:lang w:val="ky-KG"/>
        </w:rPr>
        <w:t>-</w:t>
      </w:r>
      <w:r w:rsidR="001B03EC" w:rsidRPr="007B09C3">
        <w:rPr>
          <w:rFonts w:ascii="Times New Roman" w:hAnsi="Times New Roman"/>
          <w:sz w:val="28"/>
          <w:szCs w:val="28"/>
          <w:lang w:val="ky-KG"/>
        </w:rPr>
        <w:t>жылдарга Кыргыз Республикасынын бажы кызматын өнүктүрүү</w:t>
      </w:r>
      <w:r w:rsidR="001B03EC">
        <w:rPr>
          <w:rFonts w:ascii="Times New Roman" w:hAnsi="Times New Roman"/>
          <w:sz w:val="28"/>
          <w:szCs w:val="28"/>
          <w:lang w:val="ky-KG"/>
        </w:rPr>
        <w:t xml:space="preserve"> с</w:t>
      </w:r>
      <w:r w:rsidR="001B03EC" w:rsidRPr="007B09C3">
        <w:rPr>
          <w:rFonts w:ascii="Times New Roman" w:hAnsi="Times New Roman"/>
          <w:sz w:val="28"/>
          <w:szCs w:val="28"/>
          <w:lang w:val="ky-KG"/>
        </w:rPr>
        <w:t>тратегиясын ишке ашыруу боюнча иш-чаралар планы (</w:t>
      </w:r>
      <w:r w:rsidR="001B03EC">
        <w:rPr>
          <w:rFonts w:ascii="Times New Roman" w:hAnsi="Times New Roman"/>
          <w:sz w:val="28"/>
          <w:szCs w:val="28"/>
          <w:lang w:val="ky-KG"/>
        </w:rPr>
        <w:t>мындан ары  –  Иш-чаралар  планы), 2</w:t>
      </w:r>
      <w:r w:rsidR="001B03EC" w:rsidRPr="009D779E">
        <w:rPr>
          <w:rFonts w:ascii="Times New Roman" w:hAnsi="Times New Roman"/>
          <w:sz w:val="28"/>
          <w:szCs w:val="28"/>
          <w:lang w:val="ky-KG"/>
        </w:rPr>
        <w:t>-</w:t>
      </w:r>
      <w:r w:rsidR="001B03EC">
        <w:rPr>
          <w:rFonts w:ascii="Times New Roman" w:hAnsi="Times New Roman"/>
          <w:sz w:val="28"/>
          <w:szCs w:val="28"/>
          <w:lang w:val="ky-KG"/>
        </w:rPr>
        <w:t>тиркемеге ылайык.</w:t>
      </w:r>
    </w:p>
    <w:p w:rsidR="001B03EC" w:rsidRPr="007858D7" w:rsidRDefault="001B03EC" w:rsidP="001B03E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858D7">
        <w:rPr>
          <w:rFonts w:ascii="Times New Roman" w:hAnsi="Times New Roman"/>
          <w:sz w:val="28"/>
          <w:szCs w:val="28"/>
          <w:lang w:val="ky-KG"/>
        </w:rPr>
        <w:t>2.</w:t>
      </w:r>
      <w:r w:rsidRPr="00B53C13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>Министрликтер, мамлекеттик комитеттер, административдик ведомстволор, жергиликтүү мамлекеттик администрациялар, жергиликтүү өз алдынча башкаруу органдары</w:t>
      </w:r>
      <w:r w:rsidRPr="00901D1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(макулдашуу боюнча)</w:t>
      </w:r>
      <w:r w:rsidRPr="007858D7">
        <w:rPr>
          <w:rFonts w:ascii="Times New Roman" w:hAnsi="Times New Roman"/>
          <w:sz w:val="28"/>
          <w:szCs w:val="28"/>
          <w:lang w:val="ky-KG"/>
        </w:rPr>
        <w:t>: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B03EC" w:rsidRPr="000A1957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A1957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Стратегияны ишке ашыруу боюнча чараларды көрүшсүн</w:t>
      </w:r>
      <w:r w:rsidRPr="000A1957">
        <w:rPr>
          <w:rFonts w:ascii="Times New Roman" w:hAnsi="Times New Roman"/>
          <w:sz w:val="28"/>
          <w:szCs w:val="28"/>
          <w:lang w:val="ky-KG"/>
        </w:rPr>
        <w:t>;</w:t>
      </w:r>
    </w:p>
    <w:p w:rsidR="001B03EC" w:rsidRPr="000A1957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A1957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квартал сайын, отчеттук мезгилден кийинки айдын 5ине чейин Иш-чаралар планын ишке ашыруунун жүрүшү тууралуу маалыматты Кыргыз Республикасынын Өкмөтүнө караштуу Мамлекеттик бажы кызматына берип турушсун.</w:t>
      </w:r>
    </w:p>
    <w:p w:rsidR="001B03EC" w:rsidRPr="000A1957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A1957">
        <w:rPr>
          <w:rFonts w:ascii="Times New Roman" w:hAnsi="Times New Roman"/>
          <w:sz w:val="28"/>
          <w:szCs w:val="28"/>
          <w:lang w:val="ky-KG"/>
        </w:rPr>
        <w:t>3.</w:t>
      </w:r>
      <w:r w:rsidRPr="00B53C13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бажы кызматы</w:t>
      </w:r>
      <w:r w:rsidRPr="00B8041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квартал сайын, отчеттук мезгилден кийинки айдын 15ине чейин</w:t>
      </w:r>
      <w:r w:rsidRPr="000A195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Стратегияны ишке ашыруунун жүрүшү тууралуу жалпыланган отчетту Кыргыз Республикасынын Өкмөтүнүн Аппаратына берип турсун. </w:t>
      </w:r>
    </w:p>
    <w:p w:rsidR="001B03EC" w:rsidRPr="00531A93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D5D5A">
        <w:rPr>
          <w:rFonts w:ascii="Times New Roman" w:hAnsi="Times New Roman"/>
          <w:sz w:val="28"/>
          <w:szCs w:val="28"/>
          <w:lang w:val="ky-KG"/>
        </w:rPr>
        <w:t>4.</w:t>
      </w:r>
      <w:r w:rsidRPr="00B53C13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Стратегия Кыргыз Республикасынын Өкмөтүнө караштуу Мамлекеттик бажы кызматы үчүн тиешелүү жылдарга каралган каражаттардын чегинде жана Кыргыз Республикасынын мыйзамдары менен тыюу салынбаган башка булактардан ишке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ашырылары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белгиленсин.   </w:t>
      </w:r>
    </w:p>
    <w:p w:rsidR="001B03EC" w:rsidRPr="00A3337A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31A93">
        <w:rPr>
          <w:rFonts w:ascii="Times New Roman" w:hAnsi="Times New Roman"/>
          <w:sz w:val="28"/>
          <w:szCs w:val="28"/>
          <w:lang w:val="ky-KG"/>
        </w:rPr>
        <w:t>5.</w:t>
      </w:r>
      <w:r w:rsidRPr="00B53C13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Ушул токтомдун аткарылышын контролдоо Кыргыз Республикасынын Өкмөтүнүн Аппаратынын финансы жана кредит саясаты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бөлүмүнө, экономика жана инвестициялар бөлүмүнө жүктөлсүн.  </w:t>
      </w:r>
    </w:p>
    <w:p w:rsidR="001B03EC" w:rsidRPr="00531A93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3337A">
        <w:rPr>
          <w:rFonts w:ascii="Times New Roman" w:hAnsi="Times New Roman"/>
          <w:sz w:val="28"/>
          <w:szCs w:val="28"/>
          <w:lang w:val="ky-KG"/>
        </w:rPr>
        <w:t xml:space="preserve">6. </w:t>
      </w:r>
      <w:r>
        <w:rPr>
          <w:rFonts w:ascii="Times New Roman" w:hAnsi="Times New Roman"/>
          <w:sz w:val="28"/>
          <w:szCs w:val="28"/>
          <w:lang w:val="ky-KG"/>
        </w:rPr>
        <w:t xml:space="preserve">Ушул токтом расмий жарыяланган күндөн тартып жети күн өткөндөн кийин күчүнө кирет.  </w:t>
      </w:r>
    </w:p>
    <w:p w:rsidR="001B03EC" w:rsidRPr="00A3337A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1B03EC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</w:p>
    <w:p w:rsidR="001B03EC" w:rsidRPr="00A3337A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</w:p>
    <w:p w:rsidR="001B03EC" w:rsidRPr="00B31664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1B03EC" w:rsidRPr="00BA6E5F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B03EC" w:rsidRPr="00BA6E5F" w:rsidRDefault="001B03EC" w:rsidP="001B03E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07F14" w:rsidRDefault="00A07F14"/>
    <w:sectPr w:rsidR="00A07F14" w:rsidSect="001B03EC">
      <w:footerReference w:type="default" r:id="rId6"/>
      <w:pgSz w:w="11907" w:h="16839" w:code="9"/>
      <w:pgMar w:top="1134" w:right="1134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F0B" w:rsidRDefault="00D72F0B">
      <w:pPr>
        <w:spacing w:after="0" w:line="240" w:lineRule="auto"/>
      </w:pPr>
      <w:r>
        <w:separator/>
      </w:r>
    </w:p>
  </w:endnote>
  <w:endnote w:type="continuationSeparator" w:id="0">
    <w:p w:rsidR="00D72F0B" w:rsidRDefault="00D72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4D2" w:rsidRPr="001E162A" w:rsidRDefault="001B03EC" w:rsidP="00BE56C3">
    <w:pPr>
      <w:pStyle w:val="a3"/>
      <w:tabs>
        <w:tab w:val="left" w:pos="5387"/>
      </w:tabs>
      <w:spacing w:after="0"/>
      <w:rPr>
        <w:rFonts w:ascii="Times New Roman" w:hAnsi="Times New Roman"/>
      </w:rPr>
    </w:pPr>
    <w:r w:rsidRPr="001E162A">
      <w:rPr>
        <w:rFonts w:ascii="Times New Roman" w:hAnsi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F0B" w:rsidRDefault="00D72F0B">
      <w:pPr>
        <w:spacing w:after="0" w:line="240" w:lineRule="auto"/>
      </w:pPr>
      <w:r>
        <w:separator/>
      </w:r>
    </w:p>
  </w:footnote>
  <w:footnote w:type="continuationSeparator" w:id="0">
    <w:p w:rsidR="00D72F0B" w:rsidRDefault="00D72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EC"/>
    <w:rsid w:val="000111E2"/>
    <w:rsid w:val="00054303"/>
    <w:rsid w:val="000904F5"/>
    <w:rsid w:val="00097F42"/>
    <w:rsid w:val="000A17CE"/>
    <w:rsid w:val="000A3CB5"/>
    <w:rsid w:val="000B4F92"/>
    <w:rsid w:val="000C6E3D"/>
    <w:rsid w:val="000D0D70"/>
    <w:rsid w:val="000F248D"/>
    <w:rsid w:val="001075A1"/>
    <w:rsid w:val="0011560E"/>
    <w:rsid w:val="00133237"/>
    <w:rsid w:val="00161696"/>
    <w:rsid w:val="001B03EC"/>
    <w:rsid w:val="00212D48"/>
    <w:rsid w:val="002179ED"/>
    <w:rsid w:val="00234381"/>
    <w:rsid w:val="00234641"/>
    <w:rsid w:val="00255FFF"/>
    <w:rsid w:val="0026532F"/>
    <w:rsid w:val="00282603"/>
    <w:rsid w:val="0028648F"/>
    <w:rsid w:val="00295F94"/>
    <w:rsid w:val="0029698B"/>
    <w:rsid w:val="002A0B7B"/>
    <w:rsid w:val="002C6E48"/>
    <w:rsid w:val="002E4EF2"/>
    <w:rsid w:val="003209F1"/>
    <w:rsid w:val="00362B5C"/>
    <w:rsid w:val="003A7C51"/>
    <w:rsid w:val="003B3138"/>
    <w:rsid w:val="003E2BB8"/>
    <w:rsid w:val="003F25D0"/>
    <w:rsid w:val="0043335A"/>
    <w:rsid w:val="004346F7"/>
    <w:rsid w:val="004512EF"/>
    <w:rsid w:val="00451B07"/>
    <w:rsid w:val="00452E46"/>
    <w:rsid w:val="00495CD4"/>
    <w:rsid w:val="004F3CE6"/>
    <w:rsid w:val="004F3D50"/>
    <w:rsid w:val="004F690D"/>
    <w:rsid w:val="00530C2A"/>
    <w:rsid w:val="0054428A"/>
    <w:rsid w:val="00557F91"/>
    <w:rsid w:val="005E1180"/>
    <w:rsid w:val="00634202"/>
    <w:rsid w:val="006552C2"/>
    <w:rsid w:val="006651C0"/>
    <w:rsid w:val="006676D6"/>
    <w:rsid w:val="006679D0"/>
    <w:rsid w:val="006810CD"/>
    <w:rsid w:val="00692030"/>
    <w:rsid w:val="006968A7"/>
    <w:rsid w:val="006D1A1A"/>
    <w:rsid w:val="006F6DDC"/>
    <w:rsid w:val="00712193"/>
    <w:rsid w:val="007322D9"/>
    <w:rsid w:val="00767308"/>
    <w:rsid w:val="007849BD"/>
    <w:rsid w:val="00796992"/>
    <w:rsid w:val="007D5AF4"/>
    <w:rsid w:val="007F60CD"/>
    <w:rsid w:val="008026DA"/>
    <w:rsid w:val="00814DC4"/>
    <w:rsid w:val="00856336"/>
    <w:rsid w:val="0087243E"/>
    <w:rsid w:val="00884A61"/>
    <w:rsid w:val="008A21EF"/>
    <w:rsid w:val="008B1ED2"/>
    <w:rsid w:val="008C0657"/>
    <w:rsid w:val="008D1E82"/>
    <w:rsid w:val="009176C6"/>
    <w:rsid w:val="00920999"/>
    <w:rsid w:val="009225A8"/>
    <w:rsid w:val="00932F89"/>
    <w:rsid w:val="009456BB"/>
    <w:rsid w:val="00970CEA"/>
    <w:rsid w:val="009B6D47"/>
    <w:rsid w:val="009F12BA"/>
    <w:rsid w:val="009F6810"/>
    <w:rsid w:val="00A0699B"/>
    <w:rsid w:val="00A07F14"/>
    <w:rsid w:val="00A21431"/>
    <w:rsid w:val="00A55937"/>
    <w:rsid w:val="00A565C0"/>
    <w:rsid w:val="00A57383"/>
    <w:rsid w:val="00A92F30"/>
    <w:rsid w:val="00A94E45"/>
    <w:rsid w:val="00AB1E0A"/>
    <w:rsid w:val="00AB564C"/>
    <w:rsid w:val="00AF5A6A"/>
    <w:rsid w:val="00B00E23"/>
    <w:rsid w:val="00B13EC6"/>
    <w:rsid w:val="00B15288"/>
    <w:rsid w:val="00B34BA8"/>
    <w:rsid w:val="00B46370"/>
    <w:rsid w:val="00B71BBF"/>
    <w:rsid w:val="00B72DBA"/>
    <w:rsid w:val="00B81E6E"/>
    <w:rsid w:val="00B8319D"/>
    <w:rsid w:val="00B8320E"/>
    <w:rsid w:val="00B910C9"/>
    <w:rsid w:val="00BF3027"/>
    <w:rsid w:val="00BF5DCA"/>
    <w:rsid w:val="00C25B3C"/>
    <w:rsid w:val="00C2797C"/>
    <w:rsid w:val="00C46122"/>
    <w:rsid w:val="00C47115"/>
    <w:rsid w:val="00C60315"/>
    <w:rsid w:val="00C74988"/>
    <w:rsid w:val="00C92306"/>
    <w:rsid w:val="00C963F4"/>
    <w:rsid w:val="00CA54DC"/>
    <w:rsid w:val="00CA5C6B"/>
    <w:rsid w:val="00CF7DE1"/>
    <w:rsid w:val="00D10388"/>
    <w:rsid w:val="00D1666F"/>
    <w:rsid w:val="00D222A1"/>
    <w:rsid w:val="00D277BA"/>
    <w:rsid w:val="00D63040"/>
    <w:rsid w:val="00D72F0B"/>
    <w:rsid w:val="00D74D82"/>
    <w:rsid w:val="00DA6520"/>
    <w:rsid w:val="00DF1E01"/>
    <w:rsid w:val="00E012CD"/>
    <w:rsid w:val="00E07B8B"/>
    <w:rsid w:val="00E440D3"/>
    <w:rsid w:val="00E55B6D"/>
    <w:rsid w:val="00E951D2"/>
    <w:rsid w:val="00EC022B"/>
    <w:rsid w:val="00EF2037"/>
    <w:rsid w:val="00EF3636"/>
    <w:rsid w:val="00EF501E"/>
    <w:rsid w:val="00F171F7"/>
    <w:rsid w:val="00F54549"/>
    <w:rsid w:val="00FE0D22"/>
    <w:rsid w:val="00FF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9D73C7-2133-479A-99DB-8E80616E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3EC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B03E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B03EC"/>
    <w:rPr>
      <w:rFonts w:asciiTheme="minorHAnsi" w:eastAsiaTheme="minorEastAsia" w:hAnsiTheme="minorHAnsi"/>
      <w:sz w:val="22"/>
      <w:szCs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03E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Иманалиев Кубанычбек (приком сотр)</dc:creator>
  <cp:keywords/>
  <dc:description/>
  <cp:lastModifiedBy>Иманалиев Кубанычбек (приком сотр)</cp:lastModifiedBy>
  <cp:revision>3</cp:revision>
  <cp:lastPrinted>2019-07-19T06:10:00Z</cp:lastPrinted>
  <dcterms:created xsi:type="dcterms:W3CDTF">2019-07-08T05:26:00Z</dcterms:created>
  <dcterms:modified xsi:type="dcterms:W3CDTF">2019-07-19T13:42:00Z</dcterms:modified>
</cp:coreProperties>
</file>